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5A" w:rsidRDefault="00A9255A" w:rsidP="00A9255A">
      <w:pPr>
        <w:spacing w:after="0"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bdr w:val="none" w:sz="0" w:space="0" w:color="auto" w:frame="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bdr w:val="none" w:sz="0" w:space="0" w:color="auto" w:frame="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A9255A" w:rsidRPr="00D263B3" w:rsidRDefault="00A9255A" w:rsidP="00A9255A">
      <w:pPr>
        <w:spacing w:after="0" w:line="420" w:lineRule="atLeast"/>
        <w:textAlignment w:val="baseline"/>
        <w:outlineLvl w:val="0"/>
        <w:rPr>
          <w:noProof/>
          <w:color w:val="008080"/>
          <w:sz w:val="36"/>
          <w:szCs w:val="36"/>
          <w:lang w:eastAsia="it-IT"/>
        </w:rPr>
      </w:pPr>
      <w:r w:rsidRPr="00A9255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bdr w:val="none" w:sz="0" w:space="0" w:color="auto" w:frame="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D263B3">
        <w:rPr>
          <w:rFonts w:ascii="Times New Roman" w:eastAsia="Times New Roman" w:hAnsi="Times New Roman" w:cs="Times New Roman"/>
          <w:b/>
          <w:bCs/>
          <w:color w:val="008080"/>
          <w:kern w:val="36"/>
          <w:sz w:val="36"/>
          <w:szCs w:val="36"/>
          <w:bdr w:val="none" w:sz="0" w:space="0" w:color="auto" w:frame="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CORSO DI PRIMA FORMAZIONE OPERATORE SOCIO SANITARIO (O.S.S.)</w:t>
      </w:r>
    </w:p>
    <w:p w:rsidR="00A9255A" w:rsidRDefault="00D263B3" w:rsidP="00A9255A">
      <w:pPr>
        <w:spacing w:after="0" w:line="420" w:lineRule="atLeast"/>
        <w:jc w:val="center"/>
        <w:textAlignment w:val="baseline"/>
        <w:outlineLvl w:val="0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53C65B7A" wp14:editId="7BB02A90">
            <wp:extent cx="7389628" cy="3098085"/>
            <wp:effectExtent l="0" t="0" r="190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03756" cy="310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615" w:rsidRDefault="00FA3615" w:rsidP="00B309DE">
      <w:pPr>
        <w:pStyle w:val="Titolo4"/>
        <w:spacing w:before="0" w:after="150" w:line="336" w:lineRule="atLeast"/>
        <w:rPr>
          <w:b/>
          <w:i w:val="0"/>
          <w:iCs w:val="0"/>
          <w:color w:val="008080"/>
          <w:sz w:val="28"/>
          <w:szCs w:val="28"/>
        </w:rPr>
      </w:pPr>
    </w:p>
    <w:p w:rsidR="00A9255A" w:rsidRPr="00D263B3" w:rsidRDefault="00482CB0" w:rsidP="00B309DE">
      <w:pPr>
        <w:pStyle w:val="Titolo4"/>
        <w:spacing w:before="0" w:after="150" w:line="336" w:lineRule="atLeast"/>
        <w:rPr>
          <w:color w:val="008080"/>
        </w:rPr>
      </w:pPr>
      <w:r w:rsidRPr="00D263B3">
        <w:rPr>
          <w:b/>
          <w:i w:val="0"/>
          <w:iCs w:val="0"/>
          <w:color w:val="008080"/>
          <w:sz w:val="28"/>
          <w:szCs w:val="28"/>
        </w:rPr>
        <w:t>S</w:t>
      </w:r>
      <w:r w:rsidR="00A9255A" w:rsidRPr="00D263B3">
        <w:rPr>
          <w:b/>
          <w:i w:val="0"/>
          <w:iCs w:val="0"/>
          <w:color w:val="008080"/>
          <w:sz w:val="28"/>
          <w:szCs w:val="28"/>
        </w:rPr>
        <w:t xml:space="preserve">ede formativa: </w:t>
      </w:r>
      <w:proofErr w:type="spellStart"/>
      <w:r w:rsidR="00A9255A" w:rsidRPr="00D263B3">
        <w:rPr>
          <w:b/>
          <w:i w:val="0"/>
          <w:iCs w:val="0"/>
          <w:color w:val="008080"/>
          <w:sz w:val="28"/>
          <w:szCs w:val="28"/>
        </w:rPr>
        <w:t>Is.For.Coop</w:t>
      </w:r>
      <w:proofErr w:type="spellEnd"/>
      <w:r w:rsidR="00A9255A" w:rsidRPr="00A9255A">
        <w:rPr>
          <w:b/>
          <w:i w:val="0"/>
          <w:iCs w:val="0"/>
          <w:color w:val="478CD1"/>
          <w:sz w:val="28"/>
          <w:szCs w:val="28"/>
        </w:rPr>
        <w:t xml:space="preserve">. </w:t>
      </w:r>
      <w:r w:rsidR="00A9255A" w:rsidRPr="00D263B3">
        <w:rPr>
          <w:color w:val="008080"/>
        </w:rPr>
        <w:t>Salita Nuova Nostra Signora del Monte 3 C. 16143- Genova – tel. 010-8373021.</w:t>
      </w:r>
    </w:p>
    <w:p w:rsidR="008D3069" w:rsidRPr="00D263B3" w:rsidRDefault="00A9255A" w:rsidP="00D263B3">
      <w:pPr>
        <w:pStyle w:val="Titolo4"/>
        <w:spacing w:before="0" w:after="150" w:line="336" w:lineRule="atLeast"/>
        <w:rPr>
          <w:color w:val="008080"/>
        </w:rPr>
      </w:pPr>
      <w:r w:rsidRPr="00D263B3">
        <w:rPr>
          <w:color w:val="008080"/>
        </w:rPr>
        <w:t xml:space="preserve">Durata del corso: </w:t>
      </w:r>
      <w:r w:rsidR="008D3069" w:rsidRPr="00D263B3">
        <w:rPr>
          <w:color w:val="008080"/>
        </w:rPr>
        <w:t>Durata del corso 1200 ore di cui:</w:t>
      </w:r>
      <w:r w:rsidRPr="00D263B3">
        <w:rPr>
          <w:color w:val="008080"/>
        </w:rPr>
        <w:t xml:space="preserve"> </w:t>
      </w:r>
      <w:r w:rsidR="008D3069" w:rsidRPr="00D263B3">
        <w:rPr>
          <w:color w:val="008080"/>
        </w:rPr>
        <w:t>4</w:t>
      </w:r>
      <w:r w:rsidR="00715F8E" w:rsidRPr="00D263B3">
        <w:rPr>
          <w:color w:val="008080"/>
        </w:rPr>
        <w:t>1</w:t>
      </w:r>
      <w:r w:rsidR="008D3069" w:rsidRPr="00D263B3">
        <w:rPr>
          <w:color w:val="008080"/>
        </w:rPr>
        <w:t xml:space="preserve">0 ore di attività teorica 550 </w:t>
      </w:r>
      <w:r w:rsidRPr="00D263B3">
        <w:rPr>
          <w:color w:val="008080"/>
        </w:rPr>
        <w:t>ore di attività pratica (stage)</w:t>
      </w:r>
      <w:r w:rsidR="008D3069" w:rsidRPr="00D263B3">
        <w:rPr>
          <w:color w:val="008080"/>
        </w:rPr>
        <w:t xml:space="preserve">• 200 ore di modulo tematico (di cui 100 </w:t>
      </w:r>
      <w:r w:rsidRPr="00D263B3">
        <w:rPr>
          <w:color w:val="008080"/>
        </w:rPr>
        <w:t>di stage)</w:t>
      </w:r>
      <w:r w:rsidR="00715F8E" w:rsidRPr="00D263B3">
        <w:rPr>
          <w:color w:val="008080"/>
        </w:rPr>
        <w:t xml:space="preserve"> 4</w:t>
      </w:r>
      <w:r w:rsidR="008D3069" w:rsidRPr="00D263B3">
        <w:rPr>
          <w:color w:val="008080"/>
        </w:rPr>
        <w:t>0 ore di attività complementare.</w:t>
      </w:r>
      <w:r w:rsidRPr="00D263B3">
        <w:rPr>
          <w:color w:val="008080"/>
        </w:rPr>
        <w:t xml:space="preserve"> </w:t>
      </w:r>
      <w:r w:rsidR="008D3069" w:rsidRPr="00D263B3">
        <w:rPr>
          <w:color w:val="008080"/>
        </w:rPr>
        <w:t>L</w:t>
      </w:r>
      <w:r w:rsidR="00715F8E" w:rsidRPr="00D263B3">
        <w:rPr>
          <w:color w:val="008080"/>
        </w:rPr>
        <w:t xml:space="preserve">e </w:t>
      </w:r>
      <w:r w:rsidR="008D3069" w:rsidRPr="00D263B3">
        <w:rPr>
          <w:color w:val="008080"/>
        </w:rPr>
        <w:t xml:space="preserve">attività </w:t>
      </w:r>
      <w:r w:rsidR="00715F8E" w:rsidRPr="00D263B3">
        <w:rPr>
          <w:color w:val="008080"/>
        </w:rPr>
        <w:t xml:space="preserve">di </w:t>
      </w:r>
      <w:r w:rsidR="008D3069" w:rsidRPr="00D263B3">
        <w:rPr>
          <w:color w:val="008080"/>
        </w:rPr>
        <w:t xml:space="preserve">teorica </w:t>
      </w:r>
      <w:r w:rsidR="00715F8E" w:rsidRPr="00D263B3">
        <w:rPr>
          <w:color w:val="008080"/>
        </w:rPr>
        <w:t xml:space="preserve">si svolgeranno in 4 </w:t>
      </w:r>
      <w:r w:rsidR="008D3069" w:rsidRPr="00D263B3">
        <w:rPr>
          <w:color w:val="008080"/>
        </w:rPr>
        <w:t xml:space="preserve">ore giornaliere </w:t>
      </w:r>
      <w:r w:rsidR="00FB5EAC" w:rsidRPr="00D263B3">
        <w:rPr>
          <w:color w:val="008080"/>
        </w:rPr>
        <w:t>dal lunedì al giovedì</w:t>
      </w:r>
      <w:r w:rsidR="00356897" w:rsidRPr="00D263B3">
        <w:rPr>
          <w:color w:val="008080"/>
        </w:rPr>
        <w:t xml:space="preserve"> (14.00/18.00)</w:t>
      </w:r>
      <w:r w:rsidRPr="00D263B3">
        <w:rPr>
          <w:color w:val="008080"/>
        </w:rPr>
        <w:t xml:space="preserve"> </w:t>
      </w:r>
      <w:r w:rsidR="00715F8E" w:rsidRPr="00D263B3">
        <w:rPr>
          <w:color w:val="008080"/>
        </w:rPr>
        <w:t>Verrà svolto il Tirocinio in ambito sociale e tirocinio in ambito sanitario</w:t>
      </w:r>
      <w:r w:rsidRPr="00D263B3">
        <w:rPr>
          <w:color w:val="008080"/>
        </w:rPr>
        <w:t xml:space="preserve">. </w:t>
      </w:r>
      <w:r w:rsidR="00715F8E" w:rsidRPr="00D263B3">
        <w:rPr>
          <w:color w:val="008080"/>
        </w:rPr>
        <w:t xml:space="preserve">Con una </w:t>
      </w:r>
      <w:r w:rsidR="008D3069" w:rsidRPr="00D263B3">
        <w:rPr>
          <w:color w:val="008080"/>
        </w:rPr>
        <w:t>frequenza di 5 giorni alla settimana per 7 ore giornaliere.</w:t>
      </w:r>
    </w:p>
    <w:p w:rsidR="00482CB0" w:rsidRPr="00D263B3" w:rsidRDefault="00715F8E" w:rsidP="00A9255A">
      <w:pPr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</w:pPr>
      <w:r w:rsidRPr="00D263B3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 xml:space="preserve"> </w:t>
      </w:r>
      <w:r w:rsidR="00A9255A" w:rsidRPr="00D263B3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>Costo: 2.500,00 €</w:t>
      </w:r>
      <w:r w:rsidR="00FA3615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 xml:space="preserve"> pagabili in tre rate</w:t>
      </w:r>
    </w:p>
    <w:p w:rsidR="00A9255A" w:rsidRPr="00D263B3" w:rsidRDefault="00D263B3" w:rsidP="00D263B3">
      <w:pPr>
        <w:jc w:val="center"/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</w:pPr>
      <w:r w:rsidRPr="00D263B3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>ISCRIZIONI APERTE DAL 24 G</w:t>
      </w:r>
      <w:r w:rsidR="00820AE1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>ENNAIO</w:t>
      </w:r>
      <w:r w:rsidRPr="00D263B3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 xml:space="preserve"> al 28 F</w:t>
      </w:r>
      <w:r w:rsidR="00820AE1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>EBBRAIO</w:t>
      </w:r>
      <w:r w:rsidRPr="00D263B3">
        <w:rPr>
          <w:rFonts w:asciiTheme="majorHAnsi" w:eastAsiaTheme="majorEastAsia" w:hAnsiTheme="majorHAnsi" w:cstheme="majorBidi"/>
          <w:b/>
          <w:color w:val="008080"/>
          <w:sz w:val="28"/>
          <w:szCs w:val="28"/>
        </w:rPr>
        <w:t xml:space="preserve"> 2023</w:t>
      </w:r>
    </w:p>
    <w:p w:rsidR="00A9255A" w:rsidRDefault="00A9255A" w:rsidP="00A9255A"/>
    <w:p w:rsidR="00A9255A" w:rsidRDefault="00A9255A" w:rsidP="00A9255A"/>
    <w:p w:rsidR="00A9255A" w:rsidRDefault="00A9255A" w:rsidP="00A9255A"/>
    <w:p w:rsidR="00A9255A" w:rsidRDefault="00A9255A" w:rsidP="00A9255A"/>
    <w:p w:rsidR="00A9255A" w:rsidRDefault="00A9255A" w:rsidP="00A9255A"/>
    <w:p w:rsidR="00A9255A" w:rsidRDefault="00A9255A" w:rsidP="00A9255A"/>
    <w:p w:rsidR="00A9255A" w:rsidRDefault="00A9255A" w:rsidP="00A9255A"/>
    <w:p w:rsidR="00A9255A" w:rsidRPr="00482CB0" w:rsidRDefault="00A9255A" w:rsidP="00A9255A">
      <w:pPr>
        <w:rPr>
          <w:b/>
        </w:rPr>
      </w:pPr>
    </w:p>
    <w:p w:rsidR="005B44A6" w:rsidRPr="005B44A6" w:rsidRDefault="005B44A6" w:rsidP="005B44A6">
      <w:pPr>
        <w:pStyle w:val="Titolo2"/>
        <w:spacing w:before="0" w:line="450" w:lineRule="atLeast"/>
        <w:textAlignment w:val="baseline"/>
        <w:rPr>
          <w:b/>
          <w:color w:val="478CD1"/>
          <w:sz w:val="33"/>
          <w:szCs w:val="33"/>
        </w:rPr>
      </w:pPr>
      <w:r w:rsidRPr="005B44A6">
        <w:rPr>
          <w:b/>
          <w:color w:val="478CD1"/>
          <w:sz w:val="33"/>
          <w:szCs w:val="33"/>
        </w:rPr>
        <w:t>Programma del corso</w:t>
      </w:r>
      <w:r>
        <w:rPr>
          <w:b/>
          <w:color w:val="478CD1"/>
          <w:sz w:val="33"/>
          <w:szCs w:val="33"/>
        </w:rPr>
        <w:t>:</w:t>
      </w:r>
    </w:p>
    <w:p w:rsidR="005B44A6" w:rsidRPr="005B44A6" w:rsidRDefault="0089120E" w:rsidP="005B44A6">
      <w:pPr>
        <w:pStyle w:val="Titolo3"/>
        <w:spacing w:before="0" w:line="300" w:lineRule="atLeast"/>
        <w:textAlignment w:val="baseline"/>
        <w:rPr>
          <w:b/>
          <w:color w:val="0070C0"/>
          <w:sz w:val="27"/>
          <w:szCs w:val="27"/>
        </w:rPr>
      </w:pPr>
      <w:r>
        <w:rPr>
          <w:b/>
          <w:color w:val="0070C0"/>
        </w:rPr>
        <w:t xml:space="preserve"> </w:t>
      </w:r>
      <w:r w:rsidR="005B44A6" w:rsidRPr="005B44A6">
        <w:rPr>
          <w:b/>
          <w:color w:val="0070C0"/>
        </w:rPr>
        <w:t>Modulo base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Elementi di legislazione nazionale e regionale a contenuto socio-assistenziale e previdenziale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Elementi di legislazione sanitaria e organizzazione dei servizi (normativa specifica OSS)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Elementi di diritto del lavoro e il rapporto di dipendenza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Elementi di etica e deontologia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Elementi di psicologia e sociologia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Aspetti </w:t>
      </w:r>
      <w:proofErr w:type="spellStart"/>
      <w:r>
        <w:rPr>
          <w:rFonts w:ascii="Arial" w:hAnsi="Arial" w:cs="Arial"/>
          <w:color w:val="000000"/>
        </w:rPr>
        <w:t>psico</w:t>
      </w:r>
      <w:proofErr w:type="spellEnd"/>
      <w:r>
        <w:rPr>
          <w:rFonts w:ascii="Arial" w:hAnsi="Arial" w:cs="Arial"/>
          <w:color w:val="000000"/>
        </w:rPr>
        <w:t>-relazionali in rapporto alla specificità dell'utenza</w:t>
      </w:r>
    </w:p>
    <w:p w:rsidR="005B44A6" w:rsidRDefault="005B44A6" w:rsidP="005B44A6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Interventi assistenziali in rapporto alla specificità dell'utenza</w:t>
      </w:r>
    </w:p>
    <w:p w:rsidR="005B44A6" w:rsidRDefault="005B44A6" w:rsidP="005B44A6">
      <w:pPr>
        <w:pStyle w:val="Titolo3"/>
        <w:spacing w:before="0" w:line="300" w:lineRule="atLeast"/>
        <w:textAlignment w:val="baseline"/>
        <w:rPr>
          <w:b/>
          <w:color w:val="0070C0"/>
        </w:rPr>
      </w:pPr>
    </w:p>
    <w:p w:rsidR="009C43AE" w:rsidRPr="00B309DE" w:rsidRDefault="009C43AE" w:rsidP="009C43AE">
      <w:pPr>
        <w:rPr>
          <w:rFonts w:asciiTheme="majorHAnsi" w:eastAsiaTheme="majorEastAsia" w:hAnsiTheme="majorHAnsi" w:cstheme="majorBidi"/>
          <w:b/>
          <w:color w:val="478CD1"/>
          <w:sz w:val="33"/>
          <w:szCs w:val="33"/>
        </w:rPr>
      </w:pPr>
      <w:r>
        <w:rPr>
          <w:noProof/>
          <w:lang w:eastAsia="it-IT"/>
        </w:rPr>
        <w:drawing>
          <wp:inline distT="0" distB="0" distL="0" distR="0" wp14:anchorId="29F2EAD9" wp14:editId="67283EF4">
            <wp:extent cx="333375" cy="358321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33375" cy="35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70C0"/>
        </w:rPr>
        <w:t xml:space="preserve">   </w:t>
      </w:r>
      <w:r w:rsidRPr="00B309DE">
        <w:rPr>
          <w:rFonts w:asciiTheme="majorHAnsi" w:eastAsiaTheme="majorEastAsia" w:hAnsiTheme="majorHAnsi" w:cstheme="majorBidi"/>
          <w:b/>
          <w:color w:val="478CD1"/>
          <w:sz w:val="33"/>
          <w:szCs w:val="33"/>
        </w:rPr>
        <w:t>Documenti necessari:</w:t>
      </w:r>
    </w:p>
    <w:p w:rsidR="005B44A6" w:rsidRDefault="009C43AE" w:rsidP="009C43AE">
      <w:pPr>
        <w:numPr>
          <w:ilvl w:val="0"/>
          <w:numId w:val="8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 w:rsidRPr="009C43AE">
        <w:rPr>
          <w:rFonts w:ascii="Arial" w:hAnsi="Arial" w:cs="Arial"/>
          <w:color w:val="000000"/>
        </w:rPr>
        <w:t>Documento di identità e codice fiscale.</w:t>
      </w:r>
    </w:p>
    <w:p w:rsidR="00B309DE" w:rsidRPr="009C43AE" w:rsidRDefault="00B309DE" w:rsidP="00B309DE">
      <w:p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</w:p>
    <w:p w:rsidR="005B44A6" w:rsidRDefault="00B309DE" w:rsidP="005B44A6">
      <w:r>
        <w:rPr>
          <w:noProof/>
          <w:lang w:eastAsia="it-IT"/>
        </w:rPr>
        <w:drawing>
          <wp:inline distT="0" distB="0" distL="0" distR="0" wp14:anchorId="1EA6FA35" wp14:editId="06D990E3">
            <wp:extent cx="1277573" cy="50482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168" cy="50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4A6" w:rsidRPr="005B44A6" w:rsidRDefault="005B44A6" w:rsidP="005B44A6">
      <w:pPr>
        <w:pStyle w:val="Titolo3"/>
        <w:spacing w:before="0" w:line="300" w:lineRule="atLeast"/>
        <w:textAlignment w:val="baseline"/>
        <w:rPr>
          <w:rFonts w:ascii="Times New Roman" w:hAnsi="Times New Roman" w:cs="Times New Roman"/>
          <w:b/>
          <w:color w:val="0070C0"/>
        </w:rPr>
      </w:pPr>
      <w:r w:rsidRPr="005B44A6">
        <w:rPr>
          <w:b/>
          <w:color w:val="0070C0"/>
        </w:rPr>
        <w:lastRenderedPageBreak/>
        <w:t>Modulo professionale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Elementi di igiene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Igiene dell'ambiente e comfort alberghiero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Disposizioni generali in materia di protezione della salute e della sicurezza dei lavoratori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Interventi assistenziali rivolti alla persona in rapporto a particolari situazioni di vita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Interventi assistenziali rivolti alla persona in rapporto a particolari tipologie di utenza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Metodologie del lavoro sociale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Metodologie del lavoro sanitario.</w:t>
      </w:r>
    </w:p>
    <w:p w:rsid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 w:rsidRPr="005B44A6">
        <w:rPr>
          <w:rFonts w:ascii="Arial" w:hAnsi="Arial" w:cs="Arial"/>
          <w:color w:val="000000"/>
        </w:rPr>
        <w:t xml:space="preserve">Aspetti </w:t>
      </w:r>
      <w:proofErr w:type="spellStart"/>
      <w:r w:rsidRPr="005B44A6">
        <w:rPr>
          <w:rFonts w:ascii="Arial" w:hAnsi="Arial" w:cs="Arial"/>
          <w:color w:val="000000"/>
        </w:rPr>
        <w:t>psico</w:t>
      </w:r>
      <w:proofErr w:type="spellEnd"/>
      <w:r w:rsidRPr="005B44A6">
        <w:rPr>
          <w:rFonts w:ascii="Arial" w:hAnsi="Arial" w:cs="Arial"/>
          <w:color w:val="000000"/>
        </w:rPr>
        <w:t>-relazionali in rapporto alla specificità dell'utenza</w:t>
      </w:r>
    </w:p>
    <w:p w:rsidR="005B44A6" w:rsidRPr="005B44A6" w:rsidRDefault="005B44A6" w:rsidP="005B44A6">
      <w:pPr>
        <w:numPr>
          <w:ilvl w:val="0"/>
          <w:numId w:val="9"/>
        </w:numPr>
        <w:spacing w:after="0" w:line="360" w:lineRule="atLeast"/>
        <w:ind w:left="240"/>
        <w:textAlignment w:val="baseline"/>
        <w:rPr>
          <w:rFonts w:ascii="Arial" w:hAnsi="Arial" w:cs="Arial"/>
          <w:color w:val="000000"/>
        </w:rPr>
      </w:pPr>
      <w:r w:rsidRPr="005B44A6">
        <w:rPr>
          <w:rFonts w:ascii="Arial" w:hAnsi="Arial" w:cs="Arial"/>
          <w:color w:val="000000"/>
        </w:rPr>
        <w:t>Interventi assistenziali in rapporto alla specificità dell'utenza</w:t>
      </w:r>
    </w:p>
    <w:p w:rsidR="00B309DE" w:rsidRPr="00B309DE" w:rsidRDefault="00B309DE" w:rsidP="00B309DE">
      <w:pPr>
        <w:pStyle w:val="Titolo4"/>
        <w:shd w:val="clear" w:color="auto" w:fill="FFFFFF"/>
        <w:spacing w:before="0"/>
        <w:rPr>
          <w:rFonts w:ascii="Arial" w:hAnsi="Arial" w:cs="Arial"/>
          <w:color w:val="485156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326D8249" wp14:editId="2E2C0A94">
            <wp:extent cx="533400" cy="618989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952" cy="62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4011">
        <w:rPr>
          <w:rFonts w:ascii="Arial" w:hAnsi="Arial" w:cs="Arial"/>
          <w:color w:val="485156"/>
          <w:sz w:val="27"/>
          <w:szCs w:val="27"/>
        </w:rPr>
        <w:t xml:space="preserve"> 2.5</w:t>
      </w:r>
      <w:r>
        <w:rPr>
          <w:rFonts w:ascii="Arial" w:hAnsi="Arial" w:cs="Arial"/>
          <w:color w:val="485156"/>
          <w:sz w:val="27"/>
          <w:szCs w:val="27"/>
        </w:rPr>
        <w:t xml:space="preserve">00,00 € omnicomprensivi </w:t>
      </w:r>
      <w:r w:rsidRPr="00B309DE">
        <w:rPr>
          <w:rFonts w:ascii="Arial" w:hAnsi="Arial" w:cs="Arial"/>
          <w:color w:val="485156"/>
          <w:sz w:val="16"/>
          <w:szCs w:val="16"/>
        </w:rPr>
        <w:t>(previsto sistema di rateizzazione in 3 fasce)</w:t>
      </w:r>
    </w:p>
    <w:p w:rsidR="00B309DE" w:rsidRPr="00B309DE" w:rsidRDefault="00F62B31" w:rsidP="00F62B31">
      <w:pPr>
        <w:pStyle w:val="Titolo4"/>
        <w:shd w:val="clear" w:color="auto" w:fill="FFFFFF"/>
        <w:spacing w:before="0"/>
        <w:ind w:firstLine="708"/>
        <w:rPr>
          <w:rFonts w:ascii="Arial" w:hAnsi="Arial" w:cs="Arial"/>
          <w:color w:val="485156"/>
          <w:sz w:val="27"/>
          <w:szCs w:val="27"/>
        </w:rPr>
      </w:pPr>
      <w:r>
        <w:rPr>
          <w:rFonts w:ascii="Arial" w:hAnsi="Arial" w:cs="Arial"/>
          <w:i w:val="0"/>
          <w:color w:val="485156"/>
          <w:sz w:val="30"/>
          <w:szCs w:val="30"/>
        </w:rPr>
        <w:t xml:space="preserve">  </w:t>
      </w:r>
      <w:r w:rsidR="00B309DE" w:rsidRPr="00B309DE">
        <w:rPr>
          <w:rFonts w:ascii="Arial" w:hAnsi="Arial" w:cs="Arial"/>
          <w:i w:val="0"/>
          <w:color w:val="485156"/>
          <w:sz w:val="30"/>
          <w:szCs w:val="30"/>
        </w:rPr>
        <w:t>Metodi di pagamento</w:t>
      </w:r>
      <w:r w:rsidR="00B309DE">
        <w:rPr>
          <w:rFonts w:ascii="Arial" w:hAnsi="Arial" w:cs="Arial"/>
          <w:color w:val="485156"/>
          <w:sz w:val="30"/>
          <w:szCs w:val="30"/>
        </w:rPr>
        <w:t>:</w:t>
      </w:r>
      <w:r w:rsidR="00B309DE">
        <w:rPr>
          <w:rStyle w:val="elementor-icon-list-text"/>
          <w:rFonts w:ascii="Arial" w:hAnsi="Arial" w:cs="Arial"/>
          <w:b/>
          <w:bCs/>
          <w:color w:val="485156"/>
          <w:sz w:val="21"/>
          <w:szCs w:val="21"/>
        </w:rPr>
        <w:t xml:space="preserve"> </w:t>
      </w:r>
      <w:r w:rsidR="00B309DE" w:rsidRPr="00B309DE">
        <w:rPr>
          <w:rStyle w:val="elementor-icon-list-text"/>
          <w:rFonts w:ascii="Arial" w:hAnsi="Arial" w:cs="Arial"/>
          <w:bCs/>
          <w:i w:val="0"/>
          <w:color w:val="485156"/>
          <w:sz w:val="21"/>
          <w:szCs w:val="21"/>
        </w:rPr>
        <w:t>Contanti, Bonifico, Carta di credito</w:t>
      </w:r>
    </w:p>
    <w:p w:rsidR="005B44A6" w:rsidRDefault="005B44A6" w:rsidP="005B44A6">
      <w:pPr>
        <w:spacing w:after="0" w:line="360" w:lineRule="atLeast"/>
        <w:textAlignment w:val="baseline"/>
        <w:rPr>
          <w:rFonts w:ascii="Arial" w:hAnsi="Arial" w:cs="Arial"/>
          <w:color w:val="000000"/>
        </w:rPr>
      </w:pPr>
    </w:p>
    <w:p w:rsidR="00482CB0" w:rsidRDefault="00482CB0" w:rsidP="00482CB0">
      <w:pPr>
        <w:jc w:val="both"/>
        <w:sectPr w:rsidR="00482CB0" w:rsidSect="009D17EB">
          <w:headerReference w:type="default" r:id="rId12"/>
          <w:footerReference w:type="default" r:id="rId13"/>
          <w:type w:val="continuous"/>
          <w:pgSz w:w="16838" w:h="11906" w:orient="landscape"/>
          <w:pgMar w:top="1134" w:right="1417" w:bottom="1134" w:left="1134" w:header="708" w:footer="708" w:gutter="0"/>
          <w:pgBorders w:offsetFrom="page">
            <w:top w:val="single" w:sz="6" w:space="24" w:color="008080"/>
            <w:left w:val="single" w:sz="6" w:space="24" w:color="008080"/>
          </w:pgBorders>
          <w:cols w:space="708"/>
          <w:docGrid w:linePitch="360"/>
        </w:sectPr>
      </w:pPr>
    </w:p>
    <w:p w:rsidR="005B44A6" w:rsidRPr="005B44A6" w:rsidRDefault="005B44A6" w:rsidP="005B44A6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B44A6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Per cittadini stranieri è richiesto:</w:t>
      </w:r>
    </w:p>
    <w:p w:rsidR="005B44A6" w:rsidRPr="005B44A6" w:rsidRDefault="005B44A6" w:rsidP="005B44A6">
      <w:pPr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5B44A6">
        <w:rPr>
          <w:rFonts w:ascii="Arial" w:hAnsi="Arial" w:cs="Arial"/>
          <w:color w:val="000000"/>
        </w:rPr>
        <w:t xml:space="preserve">Di certificare il titolo di studio conseguito mediante </w:t>
      </w:r>
      <w:r w:rsidRPr="00B309DE">
        <w:rPr>
          <w:rFonts w:ascii="Arial" w:hAnsi="Arial" w:cs="Arial"/>
          <w:b/>
          <w:color w:val="000000"/>
        </w:rPr>
        <w:t>Dichiarazione di Valore rilasciata dall’autorità diplomatica italiana</w:t>
      </w:r>
      <w:r w:rsidRPr="005B44A6">
        <w:rPr>
          <w:rFonts w:ascii="Arial" w:hAnsi="Arial" w:cs="Arial"/>
          <w:color w:val="000000"/>
        </w:rPr>
        <w:t xml:space="preserve"> competente per lo Stato dove è stato rilasciato il titolo.</w:t>
      </w:r>
    </w:p>
    <w:p w:rsidR="005B44A6" w:rsidRPr="005B44A6" w:rsidRDefault="005B44A6" w:rsidP="005B44A6">
      <w:pPr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B309DE">
        <w:rPr>
          <w:rFonts w:ascii="Arial" w:hAnsi="Arial" w:cs="Arial"/>
          <w:color w:val="000000"/>
        </w:rPr>
        <w:t xml:space="preserve">Attestazione di accertamento della conoscenza della lingua italiana </w:t>
      </w:r>
      <w:r w:rsidRPr="00B309DE">
        <w:rPr>
          <w:rFonts w:ascii="Arial" w:hAnsi="Arial" w:cs="Arial"/>
          <w:b/>
          <w:color w:val="000000"/>
        </w:rPr>
        <w:t xml:space="preserve">di </w:t>
      </w:r>
      <w:r w:rsidRPr="007C7561">
        <w:rPr>
          <w:rFonts w:ascii="Arial" w:hAnsi="Arial" w:cs="Arial"/>
          <w:b/>
          <w:color w:val="000000"/>
          <w:u w:val="single"/>
        </w:rPr>
        <w:t>Livello B1</w:t>
      </w:r>
      <w:r w:rsidRPr="005B44A6">
        <w:rPr>
          <w:rFonts w:ascii="Arial" w:hAnsi="Arial" w:cs="Arial"/>
          <w:color w:val="000000"/>
        </w:rPr>
        <w:t xml:space="preserve"> rilasciata dai Centri provinciali di istruzione per gli adulti (</w:t>
      </w:r>
      <w:r w:rsidRPr="007C7561">
        <w:rPr>
          <w:rFonts w:ascii="Arial" w:hAnsi="Arial" w:cs="Arial"/>
          <w:b/>
          <w:color w:val="000000"/>
        </w:rPr>
        <w:t>CPIA</w:t>
      </w:r>
      <w:r w:rsidRPr="005B44A6">
        <w:rPr>
          <w:rFonts w:ascii="Arial" w:hAnsi="Arial" w:cs="Arial"/>
          <w:color w:val="000000"/>
        </w:rPr>
        <w:t>). Non richiesta per chi è in possesso di titolo di studio conseguito in Italia.</w:t>
      </w:r>
    </w:p>
    <w:p w:rsidR="00A96795" w:rsidRDefault="005B44A6" w:rsidP="00FB5EAC">
      <w:pPr>
        <w:numPr>
          <w:ilvl w:val="0"/>
          <w:numId w:val="11"/>
        </w:numP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5B44A6">
        <w:rPr>
          <w:rFonts w:ascii="Arial" w:hAnsi="Arial" w:cs="Arial"/>
          <w:color w:val="000000"/>
        </w:rPr>
        <w:t xml:space="preserve">Se cittadini extracomunitari è richiesto il possesso di </w:t>
      </w:r>
      <w:r w:rsidRPr="00B309DE">
        <w:rPr>
          <w:rFonts w:ascii="Arial" w:hAnsi="Arial" w:cs="Arial"/>
          <w:b/>
          <w:color w:val="000000"/>
        </w:rPr>
        <w:t>regolare Permesso di soggiorno</w:t>
      </w:r>
      <w:r w:rsidRPr="005B44A6">
        <w:rPr>
          <w:rFonts w:ascii="Arial" w:hAnsi="Arial" w:cs="Arial"/>
          <w:color w:val="000000"/>
        </w:rPr>
        <w:t>.</w:t>
      </w:r>
    </w:p>
    <w:p w:rsidR="00F62B31" w:rsidRPr="00FB5EAC" w:rsidRDefault="00F62B31" w:rsidP="00F62B31">
      <w:pPr>
        <w:spacing w:after="0" w:line="240" w:lineRule="auto"/>
        <w:ind w:left="720"/>
        <w:textAlignment w:val="baseline"/>
        <w:rPr>
          <w:rFonts w:ascii="Arial" w:hAnsi="Arial" w:cs="Arial"/>
          <w:color w:val="000000"/>
        </w:rPr>
      </w:pPr>
    </w:p>
    <w:p w:rsidR="00B309DE" w:rsidRDefault="00A96795" w:rsidP="00B309DE">
      <w:pPr>
        <w:pStyle w:val="Titolo3"/>
        <w:shd w:val="clear" w:color="auto" w:fill="FFFFFF"/>
        <w:spacing w:before="0"/>
        <w:rPr>
          <w:rFonts w:ascii="Arial" w:hAnsi="Arial" w:cs="Arial"/>
          <w:color w:val="485156"/>
          <w:sz w:val="45"/>
          <w:szCs w:val="45"/>
        </w:rPr>
      </w:pPr>
      <w:r>
        <w:rPr>
          <w:rFonts w:ascii="Arial" w:hAnsi="Arial" w:cs="Arial"/>
          <w:color w:val="485156"/>
          <w:sz w:val="45"/>
          <w:szCs w:val="45"/>
        </w:rPr>
        <w:t>Scarica documenti in allegato</w:t>
      </w:r>
      <w:r w:rsidR="00664475">
        <w:rPr>
          <w:rFonts w:ascii="Arial" w:hAnsi="Arial" w:cs="Arial"/>
          <w:color w:val="485156"/>
          <w:sz w:val="45"/>
          <w:szCs w:val="45"/>
        </w:rPr>
        <w:t xml:space="preserve"> direttamente dal nostri </w:t>
      </w:r>
      <w:proofErr w:type="gramStart"/>
      <w:r w:rsidR="00664475">
        <w:rPr>
          <w:rFonts w:ascii="Arial" w:hAnsi="Arial" w:cs="Arial"/>
          <w:color w:val="485156"/>
          <w:sz w:val="45"/>
          <w:szCs w:val="45"/>
        </w:rPr>
        <w:t xml:space="preserve">sito </w:t>
      </w:r>
      <w:r>
        <w:rPr>
          <w:rFonts w:ascii="Arial" w:hAnsi="Arial" w:cs="Arial"/>
          <w:color w:val="485156"/>
          <w:sz w:val="45"/>
          <w:szCs w:val="45"/>
        </w:rPr>
        <w:t>:</w:t>
      </w:r>
      <w:proofErr w:type="gramEnd"/>
    </w:p>
    <w:p w:rsidR="00B309DE" w:rsidRDefault="00B309DE" w:rsidP="00B309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color w:val="485156"/>
        </w:rPr>
      </w:pPr>
      <w:r w:rsidRPr="00A96795">
        <w:rPr>
          <w:color w:val="485156"/>
        </w:rPr>
        <w:t xml:space="preserve">Scheda di adesione </w:t>
      </w:r>
    </w:p>
    <w:p w:rsidR="00EF1F34" w:rsidRDefault="00EF1F34" w:rsidP="00B309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color w:val="485156"/>
        </w:rPr>
      </w:pPr>
      <w:r>
        <w:rPr>
          <w:color w:val="485156"/>
        </w:rPr>
        <w:t>Scheda informativa</w:t>
      </w:r>
    </w:p>
    <w:p w:rsidR="0042303E" w:rsidRDefault="0042303E" w:rsidP="00B309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color w:val="485156"/>
        </w:rPr>
      </w:pPr>
      <w:r>
        <w:rPr>
          <w:color w:val="485156"/>
        </w:rPr>
        <w:t>Delibera</w:t>
      </w:r>
    </w:p>
    <w:p w:rsidR="00921047" w:rsidRDefault="003C4011" w:rsidP="00B10EF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FFFFFF"/>
          <w:kern w:val="36"/>
          <w:sz w:val="84"/>
          <w:szCs w:val="84"/>
          <w:bdr w:val="none" w:sz="0" w:space="0" w:color="auto" w:frame="1"/>
          <w:lang w:eastAsia="it-IT"/>
        </w:rPr>
      </w:pPr>
      <w:r>
        <w:rPr>
          <w:color w:val="485156"/>
        </w:rPr>
        <w:t>Volantino</w:t>
      </w:r>
      <w:bookmarkStart w:id="0" w:name="_GoBack"/>
      <w:bookmarkEnd w:id="0"/>
      <w:r w:rsidR="006C17AF" w:rsidRPr="006C17AF">
        <w:rPr>
          <w:rFonts w:ascii="Times New Roman" w:eastAsia="Times New Roman" w:hAnsi="Times New Roman" w:cs="Times New Roman"/>
          <w:b/>
          <w:bCs/>
          <w:color w:val="FFFFFF"/>
          <w:kern w:val="36"/>
          <w:sz w:val="84"/>
          <w:szCs w:val="84"/>
          <w:bdr w:val="none" w:sz="0" w:space="0" w:color="auto" w:frame="1"/>
          <w:lang w:eastAsia="it-IT"/>
        </w:rPr>
        <w:t xml:space="preserve"> </w:t>
      </w:r>
    </w:p>
    <w:sectPr w:rsidR="00921047" w:rsidSect="009D17EB">
      <w:type w:val="continuous"/>
      <w:pgSz w:w="16838" w:h="11906" w:orient="landscape"/>
      <w:pgMar w:top="1134" w:right="1417" w:bottom="1134" w:left="1134" w:header="708" w:footer="708" w:gutter="0"/>
      <w:pgBorders w:offsetFrom="page">
        <w:top w:val="single" w:sz="6" w:space="24" w:color="008080"/>
        <w:left w:val="single" w:sz="6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AC" w:rsidRDefault="00FB5EAC" w:rsidP="006C17AF">
      <w:pPr>
        <w:spacing w:after="0" w:line="240" w:lineRule="auto"/>
      </w:pPr>
      <w:r>
        <w:separator/>
      </w:r>
    </w:p>
  </w:endnote>
  <w:endnote w:type="continuationSeparator" w:id="0">
    <w:p w:rsidR="00FB5EAC" w:rsidRDefault="00FB5EAC" w:rsidP="006C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F34" w:rsidRDefault="00EF1F34">
    <w:pPr>
      <w:pStyle w:val="Pidipagina"/>
    </w:pPr>
    <w:r w:rsidRPr="00EF1F34">
      <w:t>Riconosciuto da ALFA Liguria (Agenzia per la formazione della Regione Liguria) con D.D. 697 del 25 marzo 2022 e svolto in collaborazione con ASL 3 Genovese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AC" w:rsidRDefault="00FB5EAC" w:rsidP="006C17AF">
      <w:pPr>
        <w:spacing w:after="0" w:line="240" w:lineRule="auto"/>
      </w:pPr>
      <w:r>
        <w:separator/>
      </w:r>
    </w:p>
  </w:footnote>
  <w:footnote w:type="continuationSeparator" w:id="0">
    <w:p w:rsidR="00FB5EAC" w:rsidRDefault="00FB5EAC" w:rsidP="006C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AC" w:rsidRDefault="00A9255A" w:rsidP="00A9255A">
    <w:pPr>
      <w:pStyle w:val="Intestazione"/>
      <w:jc w:val="center"/>
    </w:pPr>
    <w:r>
      <w:t xml:space="preserve">                          </w:t>
    </w:r>
    <w:r>
      <w:rPr>
        <w:noProof/>
        <w:lang w:eastAsia="it-IT"/>
      </w:rPr>
      <w:drawing>
        <wp:inline distT="0" distB="0" distL="0" distR="0" wp14:anchorId="5B4B3A3B" wp14:editId="7005DD92">
          <wp:extent cx="1531088" cy="43307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398" cy="604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5EA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BD1"/>
    <w:multiLevelType w:val="hybridMultilevel"/>
    <w:tmpl w:val="7CB4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76A2"/>
    <w:multiLevelType w:val="multilevel"/>
    <w:tmpl w:val="D6E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3626"/>
    <w:multiLevelType w:val="multilevel"/>
    <w:tmpl w:val="1DF0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30664"/>
    <w:multiLevelType w:val="multilevel"/>
    <w:tmpl w:val="A7F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8447A"/>
    <w:multiLevelType w:val="multilevel"/>
    <w:tmpl w:val="64C0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A7A66"/>
    <w:multiLevelType w:val="multilevel"/>
    <w:tmpl w:val="CE8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123E5"/>
    <w:multiLevelType w:val="hybridMultilevel"/>
    <w:tmpl w:val="694E3960"/>
    <w:lvl w:ilvl="0" w:tplc="96560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A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A5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2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E9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5CB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804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E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E5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4C5F9E"/>
    <w:multiLevelType w:val="multilevel"/>
    <w:tmpl w:val="F71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21883"/>
    <w:multiLevelType w:val="multilevel"/>
    <w:tmpl w:val="0B7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463A01"/>
    <w:multiLevelType w:val="multilevel"/>
    <w:tmpl w:val="F166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33191"/>
    <w:multiLevelType w:val="multilevel"/>
    <w:tmpl w:val="670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4562EC"/>
    <w:multiLevelType w:val="hybridMultilevel"/>
    <w:tmpl w:val="8DD6F576"/>
    <w:lvl w:ilvl="0" w:tplc="57944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AF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47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6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81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8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8E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56C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42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9A15891"/>
    <w:multiLevelType w:val="multilevel"/>
    <w:tmpl w:val="F88C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AF"/>
    <w:rsid w:val="0000462E"/>
    <w:rsid w:val="00356897"/>
    <w:rsid w:val="003C4011"/>
    <w:rsid w:val="0042303E"/>
    <w:rsid w:val="00482CB0"/>
    <w:rsid w:val="005861AC"/>
    <w:rsid w:val="005B44A6"/>
    <w:rsid w:val="005B7612"/>
    <w:rsid w:val="00664475"/>
    <w:rsid w:val="006C17AF"/>
    <w:rsid w:val="006D0DF2"/>
    <w:rsid w:val="00715F8E"/>
    <w:rsid w:val="00795955"/>
    <w:rsid w:val="007C7561"/>
    <w:rsid w:val="00820AE1"/>
    <w:rsid w:val="0089120E"/>
    <w:rsid w:val="008D3069"/>
    <w:rsid w:val="00921047"/>
    <w:rsid w:val="009C43AE"/>
    <w:rsid w:val="009D17EB"/>
    <w:rsid w:val="00A9255A"/>
    <w:rsid w:val="00A96795"/>
    <w:rsid w:val="00B10EFA"/>
    <w:rsid w:val="00B309DE"/>
    <w:rsid w:val="00C559F3"/>
    <w:rsid w:val="00D263B3"/>
    <w:rsid w:val="00D31AAF"/>
    <w:rsid w:val="00D727E8"/>
    <w:rsid w:val="00DB31F5"/>
    <w:rsid w:val="00EF1F34"/>
    <w:rsid w:val="00F62B31"/>
    <w:rsid w:val="00FA3615"/>
    <w:rsid w:val="00FA7361"/>
    <w:rsid w:val="00FB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EF75713-9712-470C-861D-C339A75E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C1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27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727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17A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C17A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C1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7AF"/>
  </w:style>
  <w:style w:type="paragraph" w:styleId="Pidipagina">
    <w:name w:val="footer"/>
    <w:basedOn w:val="Normale"/>
    <w:link w:val="PidipaginaCarattere"/>
    <w:uiPriority w:val="99"/>
    <w:unhideWhenUsed/>
    <w:rsid w:val="006C17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7AF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27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727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D72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727E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727E8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27E8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727E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727E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label">
    <w:name w:val="label"/>
    <w:basedOn w:val="Carpredefinitoparagrafo"/>
    <w:rsid w:val="00D727E8"/>
  </w:style>
  <w:style w:type="character" w:customStyle="1" w:styleId="value">
    <w:name w:val="value"/>
    <w:basedOn w:val="Carpredefinitoparagrafo"/>
    <w:rsid w:val="00D727E8"/>
  </w:style>
  <w:style w:type="character" w:customStyle="1" w:styleId="price">
    <w:name w:val="price"/>
    <w:basedOn w:val="Carpredefinitoparagrafo"/>
    <w:rsid w:val="00D727E8"/>
  </w:style>
  <w:style w:type="character" w:styleId="Enfasicorsivo">
    <w:name w:val="Emphasis"/>
    <w:basedOn w:val="Carpredefinitoparagrafo"/>
    <w:uiPriority w:val="20"/>
    <w:qFormat/>
    <w:rsid w:val="00D727E8"/>
    <w:rPr>
      <w:i/>
      <w:iCs/>
    </w:rPr>
  </w:style>
  <w:style w:type="character" w:customStyle="1" w:styleId="nascondiinmobile">
    <w:name w:val="nascondiinmobile"/>
    <w:basedOn w:val="Carpredefinitoparagrafo"/>
    <w:rsid w:val="00D727E8"/>
  </w:style>
  <w:style w:type="paragraph" w:styleId="Paragrafoelenco">
    <w:name w:val="List Paragraph"/>
    <w:basedOn w:val="Normale"/>
    <w:uiPriority w:val="34"/>
    <w:qFormat/>
    <w:rsid w:val="008D306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elementor-icon-list-text">
    <w:name w:val="elementor-icon-list-text"/>
    <w:basedOn w:val="Carpredefinitoparagrafo"/>
    <w:rsid w:val="009C43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4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4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5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6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5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6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4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1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647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3702">
              <w:marLeft w:val="0"/>
              <w:marRight w:val="0"/>
              <w:marTop w:val="0"/>
              <w:marBottom w:val="0"/>
              <w:divBdr>
                <w:top w:val="none" w:sz="0" w:space="31" w:color="auto"/>
                <w:left w:val="single" w:sz="6" w:space="23" w:color="EEEEEE"/>
                <w:bottom w:val="single" w:sz="6" w:space="31" w:color="EEEEEE"/>
                <w:right w:val="single" w:sz="6" w:space="23" w:color="EEEEEE"/>
              </w:divBdr>
              <w:divsChild>
                <w:div w:id="2225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EEEEEE"/>
                      </w:divBdr>
                    </w:div>
                    <w:div w:id="96986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214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7879">
                                  <w:marLeft w:val="0"/>
                                  <w:marRight w:val="0"/>
                                  <w:marTop w:val="9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8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05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57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76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139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88D3-AE24-42A7-8281-BB4B663F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Fancesca Giardi</dc:creator>
  <cp:keywords/>
  <dc:description/>
  <cp:lastModifiedBy>Account Microsoft</cp:lastModifiedBy>
  <cp:revision>2</cp:revision>
  <cp:lastPrinted>2023-01-27T09:20:00Z</cp:lastPrinted>
  <dcterms:created xsi:type="dcterms:W3CDTF">2023-01-31T11:05:00Z</dcterms:created>
  <dcterms:modified xsi:type="dcterms:W3CDTF">2023-01-31T11:05:00Z</dcterms:modified>
</cp:coreProperties>
</file>